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AD" w:rsidRPr="004C5EF7" w:rsidRDefault="000B632C" w:rsidP="00BB49AD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C5EF7">
        <w:rPr>
          <w:rFonts w:ascii="Times New Roman" w:hAnsi="Times New Roman" w:cs="Times New Roman"/>
          <w:b/>
          <w:sz w:val="24"/>
          <w:szCs w:val="24"/>
        </w:rPr>
        <w:t>4</w:t>
      </w:r>
    </w:p>
    <w:p w:rsidR="00BB49AD" w:rsidRDefault="00BB49AD" w:rsidP="00BB49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BB49AD" w:rsidRPr="00962EC5" w:rsidRDefault="00BB49AD" w:rsidP="00BB49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гидравлического расчета сетей в</w:t>
      </w:r>
      <w:r w:rsidR="000B632C">
        <w:rPr>
          <w:rFonts w:ascii="Times New Roman" w:hAnsi="Times New Roman" w:cs="Times New Roman"/>
          <w:sz w:val="24"/>
          <w:szCs w:val="24"/>
        </w:rPr>
        <w:t>одоснабжения</w:t>
      </w:r>
      <w:r w:rsidR="000B632C" w:rsidRPr="000B632C">
        <w:rPr>
          <w:rFonts w:ascii="Times New Roman" w:hAnsi="Times New Roman" w:cs="Times New Roman"/>
          <w:sz w:val="24"/>
          <w:szCs w:val="24"/>
        </w:rPr>
        <w:t xml:space="preserve"> </w:t>
      </w:r>
      <w:r w:rsidR="004C5EF7">
        <w:rPr>
          <w:rFonts w:ascii="Times New Roman" w:hAnsi="Times New Roman" w:cs="Times New Roman"/>
          <w:sz w:val="24"/>
          <w:szCs w:val="24"/>
        </w:rPr>
        <w:t xml:space="preserve">района </w:t>
      </w:r>
      <w:proofErr w:type="spellStart"/>
      <w:r w:rsidR="004C5EF7">
        <w:rPr>
          <w:rFonts w:ascii="Times New Roman" w:hAnsi="Times New Roman" w:cs="Times New Roman"/>
          <w:sz w:val="24"/>
          <w:szCs w:val="24"/>
        </w:rPr>
        <w:t>Кайеркан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 г. Норильск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6"/>
        <w:gridCol w:w="1984"/>
        <w:gridCol w:w="1360"/>
        <w:gridCol w:w="1745"/>
        <w:gridCol w:w="1606"/>
        <w:gridCol w:w="1656"/>
        <w:gridCol w:w="1934"/>
        <w:gridCol w:w="2265"/>
      </w:tblGrid>
      <w:tr w:rsidR="00962EC5" w:rsidRPr="00962EC5" w:rsidTr="00962EC5">
        <w:trPr>
          <w:trHeight w:val="20"/>
          <w:tblHeader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участка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Конец участка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Внутренний диаметр трубы, 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воды на участке, л/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Потери напора на участке, 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Удельные линейные потери, мм/м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движения воды на участке, м/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КП-9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9а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9Б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9в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11а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11Б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2г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24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2Б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2в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2в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1в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1Б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ПГ-14/1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ПГ-14/1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30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1г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38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корпус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Регулятор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56/1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59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КП-8а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КП-8а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52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52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КП-8а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46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46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ОСК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ОСК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40а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34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39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санчасть №3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Торговый центр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школа №11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16а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ПГ-20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24а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24а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89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15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№32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корпус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99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100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100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Автовокзал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100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1д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корпус (ПНС-8)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20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1ж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1г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1г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1в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1в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2в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1д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1.19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1Б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1Б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8а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3а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Автомойка</w:t>
            </w:r>
            <w:proofErr w:type="spell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5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5 к</w:t>
            </w:r>
            <w:proofErr w:type="gram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1.39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1.49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Кафе, бар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2г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3а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1.26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ПГ-8/1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ПГ-8/1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26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24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22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73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санчасть №3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0046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санчасть №3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48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ПГ-14/1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Ледовый дворец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НС-2 подъема </w:t>
            </w: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Амбарнинского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водозабора (насос №1)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НС-2 подъема </w:t>
            </w: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Амбарнинского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водозабора (насос №2)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НС-2 подъема </w:t>
            </w: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Амбарнинского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водозабора (насос №3)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13а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1.52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ПНС-19 (насос №7)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ПНС-19 (насос №6)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ПНС-19 (насос №5)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1.76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1.77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1.75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1.64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0151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1 (3000 куб. м)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1.63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2 (3000 куб. м)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1 (3000 куб. м)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2 (3000 куб. м)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1 (3000 куб. м)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2 (3000 куб. м)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7817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1.77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6814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1.76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1.78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1.78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1.79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1.79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ПНС-13 бис (насос №1)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1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ПНС-13 бис (насос №2)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4932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ПНС-13 бис (насос №3)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3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4923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ПНС-13 бис (насос №4)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4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4978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8222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1.82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2945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1.81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1.82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Нефтебаза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2984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</w:t>
            </w:r>
            <w:proofErr w:type="spellEnd"/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1.65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5023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ПГ-39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7169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ПНС-10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0119</w:t>
            </w:r>
          </w:p>
        </w:tc>
      </w:tr>
      <w:tr w:rsidR="00962EC5" w:rsidRPr="00962EC5" w:rsidTr="00962EC5">
        <w:trPr>
          <w:trHeight w:val="20"/>
        </w:trPr>
        <w:tc>
          <w:tcPr>
            <w:tcW w:w="75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Регулятор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560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962EC5" w:rsidRPr="00962EC5" w:rsidRDefault="00962EC5" w:rsidP="0096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62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</w:t>
            </w:r>
          </w:p>
        </w:tc>
      </w:tr>
    </w:tbl>
    <w:p w:rsidR="00962EC5" w:rsidRDefault="00962EC5" w:rsidP="00BB49A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62EC5" w:rsidSect="0051405C">
      <w:footerReference w:type="default" r:id="rId7"/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76E" w:rsidRDefault="0032176E" w:rsidP="008863D8">
      <w:pPr>
        <w:spacing w:after="0" w:line="240" w:lineRule="auto"/>
      </w:pPr>
      <w:r>
        <w:separator/>
      </w:r>
    </w:p>
  </w:endnote>
  <w:endnote w:type="continuationSeparator" w:id="0">
    <w:p w:rsidR="0032176E" w:rsidRDefault="0032176E" w:rsidP="00886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1793987"/>
      <w:docPartObj>
        <w:docPartGallery w:val="Page Numbers (Bottom of Page)"/>
        <w:docPartUnique/>
      </w:docPartObj>
    </w:sdtPr>
    <w:sdtContent>
      <w:p w:rsidR="00335772" w:rsidRDefault="00971AE6">
        <w:pPr>
          <w:pStyle w:val="a6"/>
          <w:jc w:val="right"/>
        </w:pPr>
        <w:r>
          <w:fldChar w:fldCharType="begin"/>
        </w:r>
        <w:r w:rsidR="00335772">
          <w:instrText>PAGE   \* MERGEFORMAT</w:instrText>
        </w:r>
        <w:r>
          <w:fldChar w:fldCharType="separate"/>
        </w:r>
        <w:r w:rsidR="00C3739B">
          <w:rPr>
            <w:noProof/>
          </w:rPr>
          <w:t>1</w:t>
        </w:r>
        <w:r>
          <w:fldChar w:fldCharType="end"/>
        </w:r>
      </w:p>
    </w:sdtContent>
  </w:sdt>
  <w:p w:rsidR="008863D8" w:rsidRDefault="008863D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76E" w:rsidRDefault="0032176E" w:rsidP="008863D8">
      <w:pPr>
        <w:spacing w:after="0" w:line="240" w:lineRule="auto"/>
      </w:pPr>
      <w:r>
        <w:separator/>
      </w:r>
    </w:p>
  </w:footnote>
  <w:footnote w:type="continuationSeparator" w:id="0">
    <w:p w:rsidR="0032176E" w:rsidRDefault="0032176E" w:rsidP="00886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5EC"/>
    <w:rsid w:val="000B632C"/>
    <w:rsid w:val="000D61C4"/>
    <w:rsid w:val="0028691D"/>
    <w:rsid w:val="0032176E"/>
    <w:rsid w:val="00335772"/>
    <w:rsid w:val="00367BF5"/>
    <w:rsid w:val="003941C4"/>
    <w:rsid w:val="003D6F05"/>
    <w:rsid w:val="00403A1B"/>
    <w:rsid w:val="004175EC"/>
    <w:rsid w:val="004353DA"/>
    <w:rsid w:val="004C5EF7"/>
    <w:rsid w:val="004C72AB"/>
    <w:rsid w:val="0051405C"/>
    <w:rsid w:val="006A46AB"/>
    <w:rsid w:val="006F4771"/>
    <w:rsid w:val="008863D8"/>
    <w:rsid w:val="00962EC5"/>
    <w:rsid w:val="00971AE6"/>
    <w:rsid w:val="00A20FA2"/>
    <w:rsid w:val="00AD40D5"/>
    <w:rsid w:val="00B82569"/>
    <w:rsid w:val="00BB49AD"/>
    <w:rsid w:val="00C3739B"/>
    <w:rsid w:val="00C4060B"/>
    <w:rsid w:val="00C52CC2"/>
    <w:rsid w:val="00C75041"/>
    <w:rsid w:val="00CF442C"/>
    <w:rsid w:val="00D224E3"/>
    <w:rsid w:val="00D96051"/>
    <w:rsid w:val="00E207D7"/>
    <w:rsid w:val="00E9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3D8"/>
  </w:style>
  <w:style w:type="paragraph" w:styleId="a6">
    <w:name w:val="footer"/>
    <w:basedOn w:val="a"/>
    <w:link w:val="a7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3D8"/>
  </w:style>
  <w:style w:type="character" w:styleId="a8">
    <w:name w:val="Hyperlink"/>
    <w:basedOn w:val="a0"/>
    <w:uiPriority w:val="99"/>
    <w:semiHidden/>
    <w:unhideWhenUsed/>
    <w:rsid w:val="00A20FA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0FA2"/>
    <w:rPr>
      <w:color w:val="800080"/>
      <w:u w:val="single"/>
    </w:rPr>
  </w:style>
  <w:style w:type="paragraph" w:customStyle="1" w:styleId="xl63">
    <w:name w:val="xl63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20FA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E91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E91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3D8"/>
  </w:style>
  <w:style w:type="paragraph" w:styleId="a6">
    <w:name w:val="footer"/>
    <w:basedOn w:val="a"/>
    <w:link w:val="a7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3D8"/>
  </w:style>
  <w:style w:type="character" w:styleId="a8">
    <w:name w:val="Hyperlink"/>
    <w:basedOn w:val="a0"/>
    <w:uiPriority w:val="99"/>
    <w:semiHidden/>
    <w:unhideWhenUsed/>
    <w:rsid w:val="00A20FA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0FA2"/>
    <w:rPr>
      <w:color w:val="800080"/>
      <w:u w:val="single"/>
    </w:rPr>
  </w:style>
  <w:style w:type="paragraph" w:customStyle="1" w:styleId="xl63">
    <w:name w:val="xl63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20FA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E91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E91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2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B4FD-7F38-415C-8EB8-47B00030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5450</Words>
  <Characters>31067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некто</cp:lastModifiedBy>
  <cp:revision>4</cp:revision>
  <dcterms:created xsi:type="dcterms:W3CDTF">2019-12-02T15:41:00Z</dcterms:created>
  <dcterms:modified xsi:type="dcterms:W3CDTF">2019-12-02T16:16:00Z</dcterms:modified>
</cp:coreProperties>
</file>